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AA6" w:rsidRDefault="009B3AA6" w:rsidP="009B3AA6">
      <w:pPr>
        <w:pStyle w:val="NormalWeb"/>
        <w:spacing w:after="312" w:afterAutospacing="0" w:line="315" w:lineRule="atLeast"/>
        <w:rPr>
          <w:rFonts w:ascii="Georgia" w:hAnsi="Georgia"/>
          <w:b/>
          <w:bCs/>
          <w:color w:val="333333"/>
          <w:sz w:val="22"/>
          <w:szCs w:val="22"/>
        </w:rPr>
      </w:pPr>
    </w:p>
    <w:p w:rsidR="009B3AA6" w:rsidRDefault="009B3AA6" w:rsidP="009B3AA6">
      <w:pPr>
        <w:spacing w:before="100" w:beforeAutospacing="1" w:after="100" w:afterAutospacing="1" w:line="315" w:lineRule="atLeast"/>
        <w:jc w:val="center"/>
        <w:outlineLvl w:val="1"/>
        <w:rPr>
          <w:rFonts w:ascii="Georgia" w:eastAsia="Times New Roman" w:hAnsi="Georgia" w:cs="Times New Roman"/>
          <w:b/>
          <w:bCs/>
          <w:color w:val="333333"/>
          <w:sz w:val="36"/>
          <w:szCs w:val="36"/>
        </w:rPr>
      </w:pPr>
      <w:r w:rsidRPr="009B3AA6">
        <w:rPr>
          <w:rFonts w:ascii="Georgia" w:eastAsia="Times New Roman" w:hAnsi="Georgia" w:cs="Times New Roman"/>
          <w:b/>
          <w:bCs/>
          <w:color w:val="333333"/>
          <w:sz w:val="36"/>
          <w:szCs w:val="36"/>
        </w:rPr>
        <w:t>Meet ISH’s Abernethy Scholars Attending Johns Hopkins University’s School of Advanced International Studies</w:t>
      </w:r>
    </w:p>
    <w:p w:rsidR="009B3AA6" w:rsidRPr="009B3AA6" w:rsidRDefault="009B3AA6" w:rsidP="009B3AA6">
      <w:pPr>
        <w:spacing w:before="100" w:beforeAutospacing="1" w:after="100" w:afterAutospacing="1" w:line="315" w:lineRule="atLeast"/>
        <w:jc w:val="center"/>
        <w:outlineLvl w:val="1"/>
        <w:rPr>
          <w:rFonts w:ascii="Georgia" w:eastAsia="Times New Roman" w:hAnsi="Georgia" w:cs="Times New Roman"/>
          <w:b/>
          <w:bCs/>
          <w:color w:val="333333"/>
          <w:sz w:val="36"/>
          <w:szCs w:val="36"/>
        </w:rPr>
      </w:pPr>
      <w:bookmarkStart w:id="0" w:name="_GoBack"/>
      <w:bookmarkEnd w:id="0"/>
    </w:p>
    <w:p w:rsidR="009B3AA6" w:rsidRDefault="009B3AA6" w:rsidP="009B3AA6">
      <w:pPr>
        <w:pStyle w:val="NormalWeb"/>
        <w:spacing w:after="312" w:afterAutospacing="0" w:line="315" w:lineRule="atLeast"/>
        <w:rPr>
          <w:rFonts w:ascii="Georgia" w:hAnsi="Georgia"/>
          <w:color w:val="333333"/>
          <w:sz w:val="22"/>
          <w:szCs w:val="22"/>
        </w:rPr>
      </w:pPr>
      <w:r>
        <w:rPr>
          <w:rFonts w:ascii="Georgia" w:hAnsi="Georgia"/>
          <w:b/>
          <w:bCs/>
          <w:color w:val="333333"/>
          <w:sz w:val="22"/>
          <w:szCs w:val="22"/>
        </w:rPr>
        <w:t xml:space="preserve">Raphael </w:t>
      </w:r>
      <w:proofErr w:type="spellStart"/>
      <w:r>
        <w:rPr>
          <w:rFonts w:ascii="Georgia" w:hAnsi="Georgia"/>
          <w:b/>
          <w:bCs/>
          <w:color w:val="333333"/>
          <w:sz w:val="22"/>
          <w:szCs w:val="22"/>
        </w:rPr>
        <w:t>Guévin-Nicoloff</w:t>
      </w:r>
      <w:proofErr w:type="spellEnd"/>
      <w:r>
        <w:rPr>
          <w:rFonts w:ascii="Georgia" w:hAnsi="Georgia"/>
          <w:color w:val="333333"/>
          <w:sz w:val="22"/>
          <w:szCs w:val="22"/>
        </w:rPr>
        <w:br/>
      </w:r>
      <w:r>
        <w:rPr>
          <w:rFonts w:ascii="Georgia" w:hAnsi="Georgia"/>
          <w:b/>
          <w:bCs/>
          <w:color w:val="333333"/>
          <w:sz w:val="22"/>
          <w:szCs w:val="22"/>
        </w:rPr>
        <w:t>Dual Citizenship:  Canada/Switzerland</w:t>
      </w:r>
      <w:r>
        <w:rPr>
          <w:rFonts w:ascii="Georgia" w:hAnsi="Georgia"/>
          <w:color w:val="333333"/>
          <w:sz w:val="22"/>
          <w:szCs w:val="22"/>
        </w:rPr>
        <w:br/>
      </w:r>
      <w:r>
        <w:rPr>
          <w:rFonts w:ascii="Georgia" w:hAnsi="Georgia"/>
          <w:b/>
          <w:bCs/>
          <w:color w:val="333333"/>
          <w:sz w:val="22"/>
          <w:szCs w:val="22"/>
        </w:rPr>
        <w:t>SAIS, Johns Hopkins University, Master’s Degree Candidate, Canadian Studies</w:t>
      </w:r>
    </w:p>
    <w:p w:rsidR="009B3AA6" w:rsidRPr="009B3AA6" w:rsidRDefault="009B3AA6" w:rsidP="009B3AA6">
      <w:pPr>
        <w:pStyle w:val="NormalWeb"/>
        <w:spacing w:after="312" w:afterAutospacing="0" w:line="315" w:lineRule="atLeast"/>
        <w:rPr>
          <w:rFonts w:ascii="Georgia" w:hAnsi="Georgia"/>
          <w:color w:val="333333"/>
          <w:sz w:val="22"/>
          <w:szCs w:val="22"/>
        </w:rPr>
      </w:pPr>
      <w:r>
        <w:rPr>
          <w:rFonts w:ascii="Georgia" w:hAnsi="Georgia"/>
          <w:color w:val="333333"/>
          <w:sz w:val="22"/>
          <w:szCs w:val="22"/>
        </w:rPr>
        <w:t xml:space="preserve">Raphael </w:t>
      </w:r>
      <w:proofErr w:type="spellStart"/>
      <w:r>
        <w:rPr>
          <w:rFonts w:ascii="Georgia" w:hAnsi="Georgia"/>
          <w:color w:val="333333"/>
          <w:sz w:val="22"/>
          <w:szCs w:val="22"/>
        </w:rPr>
        <w:t>Guévin-Nicoloff</w:t>
      </w:r>
      <w:proofErr w:type="spellEnd"/>
      <w:r>
        <w:rPr>
          <w:rFonts w:ascii="Georgia" w:hAnsi="Georgia"/>
          <w:color w:val="333333"/>
          <w:sz w:val="22"/>
          <w:szCs w:val="22"/>
        </w:rPr>
        <w:t xml:space="preserve"> is in his second year at SAIS.  In May, he will receive his Master’s Degree in international relations and diplomacy.  He has focused on US-Canada relations, with an emphasis on both countries’ growing ties with Latin America.  Raphael has had a longtime interest in Latin American culture and speaks fluent Spanish.   He has dual Canadian/Swiss citizenship, and his paternal grandmother is Bulgarian.  Both his mother and father serve in the Canadian Foreign Service.  As a result, Raphael by the age of 21 had lived in Senegal, Tunisia, Russia, Canada, the Czech Republic and France.  Raphael is also the Founder and President of the SAIS Francophone Association, and was instrumental in arranging for </w:t>
      </w:r>
      <w:proofErr w:type="spellStart"/>
      <w:r>
        <w:rPr>
          <w:rFonts w:ascii="Georgia" w:hAnsi="Georgia"/>
          <w:color w:val="333333"/>
          <w:sz w:val="22"/>
          <w:szCs w:val="22"/>
        </w:rPr>
        <w:t>Francios</w:t>
      </w:r>
      <w:proofErr w:type="spellEnd"/>
      <w:r>
        <w:rPr>
          <w:rFonts w:ascii="Georgia" w:hAnsi="Georgia"/>
          <w:color w:val="333333"/>
          <w:sz w:val="22"/>
          <w:szCs w:val="22"/>
        </w:rPr>
        <w:t xml:space="preserve"> </w:t>
      </w:r>
      <w:proofErr w:type="spellStart"/>
      <w:r>
        <w:rPr>
          <w:rFonts w:ascii="Georgia" w:hAnsi="Georgia"/>
          <w:color w:val="333333"/>
          <w:sz w:val="22"/>
          <w:szCs w:val="22"/>
        </w:rPr>
        <w:t>Delattre</w:t>
      </w:r>
      <w:proofErr w:type="spellEnd"/>
      <w:r>
        <w:rPr>
          <w:rFonts w:ascii="Georgia" w:hAnsi="Georgia"/>
          <w:color w:val="333333"/>
          <w:sz w:val="22"/>
          <w:szCs w:val="22"/>
        </w:rPr>
        <w:t>, the French Ambassador to the US, to brief an audience of SAIS students.</w:t>
      </w:r>
    </w:p>
    <w:p w:rsidR="009B3AA6" w:rsidRDefault="009B3AA6" w:rsidP="009B3AA6">
      <w:pPr>
        <w:pStyle w:val="NormalWeb"/>
        <w:spacing w:after="312" w:afterAutospacing="0" w:line="315" w:lineRule="atLeast"/>
        <w:rPr>
          <w:rFonts w:ascii="Georgia" w:hAnsi="Georgia"/>
          <w:color w:val="333333"/>
          <w:sz w:val="22"/>
          <w:szCs w:val="22"/>
        </w:rPr>
      </w:pPr>
      <w:r>
        <w:rPr>
          <w:rFonts w:ascii="Georgia" w:hAnsi="Georgia"/>
          <w:b/>
          <w:bCs/>
          <w:color w:val="333333"/>
          <w:sz w:val="22"/>
          <w:szCs w:val="22"/>
        </w:rPr>
        <w:t>Hanna Jung</w:t>
      </w:r>
      <w:r>
        <w:rPr>
          <w:rFonts w:ascii="Georgia" w:hAnsi="Georgia"/>
          <w:color w:val="333333"/>
          <w:sz w:val="22"/>
          <w:szCs w:val="22"/>
        </w:rPr>
        <w:br/>
      </w:r>
      <w:r>
        <w:rPr>
          <w:rFonts w:ascii="Georgia" w:hAnsi="Georgia"/>
          <w:b/>
          <w:bCs/>
          <w:color w:val="333333"/>
          <w:sz w:val="22"/>
          <w:szCs w:val="22"/>
        </w:rPr>
        <w:t>Korea</w:t>
      </w:r>
      <w:r>
        <w:rPr>
          <w:rFonts w:ascii="Georgia" w:hAnsi="Georgia"/>
          <w:color w:val="333333"/>
          <w:sz w:val="22"/>
          <w:szCs w:val="22"/>
        </w:rPr>
        <w:br/>
      </w:r>
      <w:r>
        <w:rPr>
          <w:rFonts w:ascii="Georgia" w:hAnsi="Georgia"/>
          <w:b/>
          <w:bCs/>
          <w:color w:val="333333"/>
          <w:sz w:val="22"/>
          <w:szCs w:val="22"/>
        </w:rPr>
        <w:t>SAIS, Johns Hopkins University, Master’s Degree Candidate, Southeast Asia</w:t>
      </w:r>
    </w:p>
    <w:p w:rsidR="009B3AA6" w:rsidRDefault="009B3AA6" w:rsidP="009B3AA6">
      <w:pPr>
        <w:pStyle w:val="NormalWeb"/>
        <w:spacing w:after="312" w:afterAutospacing="0" w:line="315" w:lineRule="atLeast"/>
        <w:rPr>
          <w:rFonts w:ascii="Georgia" w:hAnsi="Georgia"/>
          <w:color w:val="333333"/>
          <w:sz w:val="22"/>
          <w:szCs w:val="22"/>
        </w:rPr>
      </w:pPr>
      <w:r>
        <w:rPr>
          <w:rFonts w:ascii="Georgia" w:hAnsi="Georgia"/>
          <w:color w:val="333333"/>
          <w:sz w:val="22"/>
          <w:szCs w:val="22"/>
        </w:rPr>
        <w:t>Hanna Jung is a first year Master’s Degree candidate at SAIS with a concentration in International Relations and Southeast Asia Studies.  Before attending SAIS, she worked at a variety of intergovernmental organizations based in South Korea.  Most recently, Hanna was employed by the ASEAN/Korea Center and UNESCO Asia Pacific Center of Education for International Understanding.  Her work consisted of organizing cultural and educational activities designed to facilitate better understanding between Korea and other countries in Southeast Asia.  Hanna has travelled extensively in Southeast Asia and she speaks conversational Indonesian.  After graduation, she plans to pursue a career in social development and regional integration.</w:t>
      </w:r>
    </w:p>
    <w:p w:rsidR="009B3AA6" w:rsidRDefault="009B3AA6" w:rsidP="009B3AA6">
      <w:pPr>
        <w:pStyle w:val="NormalWeb"/>
        <w:spacing w:after="312" w:afterAutospacing="0" w:line="315" w:lineRule="atLeast"/>
        <w:rPr>
          <w:rFonts w:ascii="Georgia" w:hAnsi="Georgia"/>
          <w:color w:val="333333"/>
          <w:sz w:val="22"/>
          <w:szCs w:val="22"/>
        </w:rPr>
      </w:pPr>
      <w:proofErr w:type="spellStart"/>
      <w:r>
        <w:rPr>
          <w:rFonts w:ascii="Georgia" w:hAnsi="Georgia"/>
          <w:b/>
          <w:bCs/>
          <w:color w:val="333333"/>
          <w:sz w:val="22"/>
          <w:szCs w:val="22"/>
        </w:rPr>
        <w:t>Chimdindu</w:t>
      </w:r>
      <w:proofErr w:type="spellEnd"/>
      <w:r>
        <w:rPr>
          <w:rFonts w:ascii="Georgia" w:hAnsi="Georgia"/>
          <w:b/>
          <w:bCs/>
          <w:color w:val="333333"/>
          <w:sz w:val="22"/>
          <w:szCs w:val="22"/>
        </w:rPr>
        <w:t xml:space="preserve"> Onwudiegwu</w:t>
      </w:r>
      <w:r>
        <w:rPr>
          <w:rFonts w:ascii="Georgia" w:hAnsi="Georgia"/>
          <w:color w:val="333333"/>
          <w:sz w:val="22"/>
          <w:szCs w:val="22"/>
        </w:rPr>
        <w:br/>
      </w:r>
      <w:r>
        <w:rPr>
          <w:rFonts w:ascii="Georgia" w:hAnsi="Georgia"/>
          <w:b/>
          <w:bCs/>
          <w:color w:val="333333"/>
          <w:sz w:val="22"/>
          <w:szCs w:val="22"/>
        </w:rPr>
        <w:t>Nigeria</w:t>
      </w:r>
      <w:r>
        <w:rPr>
          <w:rFonts w:ascii="Georgia" w:hAnsi="Georgia"/>
          <w:color w:val="333333"/>
          <w:sz w:val="22"/>
          <w:szCs w:val="22"/>
        </w:rPr>
        <w:br/>
      </w:r>
      <w:r>
        <w:rPr>
          <w:rFonts w:ascii="Georgia" w:hAnsi="Georgia"/>
          <w:b/>
          <w:bCs/>
          <w:color w:val="333333"/>
          <w:sz w:val="22"/>
          <w:szCs w:val="22"/>
        </w:rPr>
        <w:t>SAIS, Johns Hopkins University, Master’s Degree Candidate, International Development</w:t>
      </w:r>
    </w:p>
    <w:p w:rsidR="009B3AA6" w:rsidRDefault="009B3AA6" w:rsidP="009B3AA6">
      <w:pPr>
        <w:pStyle w:val="NormalWeb"/>
        <w:spacing w:after="312" w:afterAutospacing="0" w:line="315" w:lineRule="atLeast"/>
        <w:rPr>
          <w:rFonts w:ascii="Georgia" w:hAnsi="Georgia"/>
          <w:color w:val="333333"/>
          <w:sz w:val="22"/>
          <w:szCs w:val="22"/>
        </w:rPr>
      </w:pPr>
      <w:proofErr w:type="spellStart"/>
      <w:r>
        <w:rPr>
          <w:rFonts w:ascii="Georgia" w:hAnsi="Georgia"/>
          <w:color w:val="333333"/>
          <w:sz w:val="22"/>
          <w:szCs w:val="22"/>
        </w:rPr>
        <w:lastRenderedPageBreak/>
        <w:t>Chimdindu</w:t>
      </w:r>
      <w:proofErr w:type="spellEnd"/>
      <w:r>
        <w:rPr>
          <w:rFonts w:ascii="Georgia" w:hAnsi="Georgia"/>
          <w:color w:val="333333"/>
          <w:sz w:val="22"/>
          <w:szCs w:val="22"/>
        </w:rPr>
        <w:t xml:space="preserve"> Onwudiegwu is a second year student at SAIS working toward her Master’s Degree in international relations with a concentration in international development.  She earned her undergraduate degree in economics from Covenant University in Nigeria. Chimdi plans to utilize the knowledge and experience gained at SAIS to secure a professional position with an organization engaged in international development and civil society projects with the potential to enrich the lives of people in Africa. Prior to attending SAIS, Chimdi worked as a financial analyst with Guaranty Trust Bank Plc in Nigeria, and with </w:t>
      </w:r>
      <w:proofErr w:type="spellStart"/>
      <w:r>
        <w:rPr>
          <w:rFonts w:ascii="Georgia" w:hAnsi="Georgia"/>
          <w:color w:val="333333"/>
          <w:sz w:val="22"/>
          <w:szCs w:val="22"/>
        </w:rPr>
        <w:t>Dalberg</w:t>
      </w:r>
      <w:proofErr w:type="spellEnd"/>
      <w:r>
        <w:rPr>
          <w:rFonts w:ascii="Georgia" w:hAnsi="Georgia"/>
          <w:color w:val="333333"/>
          <w:sz w:val="22"/>
          <w:szCs w:val="22"/>
        </w:rPr>
        <w:t xml:space="preserve"> Global Development Advisors in Nairobi, Kenya, where she monitored and evaluated development projects funded by MasterCard and operated by </w:t>
      </w:r>
      <w:proofErr w:type="spellStart"/>
      <w:r>
        <w:rPr>
          <w:rFonts w:ascii="Georgia" w:hAnsi="Georgia"/>
          <w:color w:val="333333"/>
          <w:sz w:val="22"/>
          <w:szCs w:val="22"/>
        </w:rPr>
        <w:t>TechnoServe</w:t>
      </w:r>
      <w:proofErr w:type="spellEnd"/>
      <w:r>
        <w:rPr>
          <w:rFonts w:ascii="Georgia" w:hAnsi="Georgia"/>
          <w:color w:val="333333"/>
          <w:sz w:val="22"/>
          <w:szCs w:val="22"/>
        </w:rPr>
        <w:t>.</w:t>
      </w:r>
    </w:p>
    <w:p w:rsidR="009B3AA6" w:rsidRDefault="009B3AA6" w:rsidP="009B3AA6">
      <w:pPr>
        <w:pStyle w:val="NormalWeb"/>
        <w:spacing w:after="312" w:afterAutospacing="0" w:line="315" w:lineRule="atLeast"/>
        <w:rPr>
          <w:rFonts w:ascii="Georgia" w:hAnsi="Georgia"/>
          <w:color w:val="333333"/>
          <w:sz w:val="22"/>
          <w:szCs w:val="22"/>
        </w:rPr>
      </w:pPr>
    </w:p>
    <w:p w:rsidR="00CD387E" w:rsidRPr="009B3AA6" w:rsidRDefault="00CD387E" w:rsidP="009B3AA6"/>
    <w:sectPr w:rsidR="00CD387E" w:rsidRPr="009B3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CDB"/>
    <w:rsid w:val="00064A8E"/>
    <w:rsid w:val="000E194E"/>
    <w:rsid w:val="00244BFE"/>
    <w:rsid w:val="002E7B7B"/>
    <w:rsid w:val="005446A9"/>
    <w:rsid w:val="00711CE7"/>
    <w:rsid w:val="007C5CDB"/>
    <w:rsid w:val="0089313A"/>
    <w:rsid w:val="00943DA9"/>
    <w:rsid w:val="009B3AA6"/>
    <w:rsid w:val="00CD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3A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3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B3AA6"/>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3A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3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B3AA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29737">
      <w:bodyDiv w:val="1"/>
      <w:marLeft w:val="0"/>
      <w:marRight w:val="0"/>
      <w:marTop w:val="0"/>
      <w:marBottom w:val="0"/>
      <w:divBdr>
        <w:top w:val="none" w:sz="0" w:space="0" w:color="auto"/>
        <w:left w:val="none" w:sz="0" w:space="0" w:color="auto"/>
        <w:bottom w:val="none" w:sz="0" w:space="0" w:color="auto"/>
        <w:right w:val="none" w:sz="0" w:space="0" w:color="auto"/>
      </w:divBdr>
    </w:div>
    <w:div w:id="90318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Pius</dc:creator>
  <cp:lastModifiedBy>Marie Pius</cp:lastModifiedBy>
  <cp:revision>1</cp:revision>
  <dcterms:created xsi:type="dcterms:W3CDTF">2014-04-12T17:01:00Z</dcterms:created>
  <dcterms:modified xsi:type="dcterms:W3CDTF">2014-04-12T18:31:00Z</dcterms:modified>
</cp:coreProperties>
</file>